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F1">
        <w:rPr>
          <w:rFonts w:ascii="Times New Roman" w:hAnsi="Times New Roman" w:cs="Times New Roman"/>
          <w:sz w:val="28"/>
          <w:szCs w:val="28"/>
        </w:rPr>
        <w:t>Уступи дорогу помощи!</w:t>
      </w:r>
    </w:p>
    <w:p w:rsidR="007348F1" w:rsidRP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F1">
        <w:rPr>
          <w:rFonts w:ascii="Times New Roman" w:hAnsi="Times New Roman" w:cs="Times New Roman"/>
          <w:sz w:val="28"/>
          <w:szCs w:val="28"/>
        </w:rPr>
        <w:t>На автодорогах Москвы часто можно увидеть пожарные машины, которые с включенными световыми сигналами и звуковой сигнализацией спешат на место происшествия. От того, насколько быстро они прибудут на место пожара напрямую зависят жизнь и здоровье людей, а также сохранность имущества. Однако, несмотря на включенные проблесковые маячки и звуковые сигналы, некоторые автолюбители не уступают дорогу спешащим на помощь красно-белым машинам.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F1">
        <w:rPr>
          <w:rFonts w:ascii="Times New Roman" w:hAnsi="Times New Roman" w:cs="Times New Roman"/>
          <w:sz w:val="28"/>
          <w:szCs w:val="28"/>
        </w:rPr>
        <w:t>Движущаяся к месту вызова пожарная техника законодательно наделена преимуществом на дороге. “При приближении транспортного средства с включенным проблесковым маячком синего и красного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средства” - гласят Правила дорожного движения Российской Федерации. Нарушение данного пункта Правил грозит административной ответственностью.</w:t>
      </w:r>
      <w:r w:rsidRPr="007348F1">
        <w:rPr>
          <w:rFonts w:ascii="Times New Roman" w:hAnsi="Times New Roman" w:cs="Times New Roman"/>
          <w:sz w:val="28"/>
          <w:szCs w:val="28"/>
        </w:rPr>
        <w:br/>
        <w:t>Кроме того, большинство современной пожарной техники изготавливается на шасси автомобилей повышенной проходимости. Снаряженная и заправленная водой автоцистерна обладает значительной массой. Тяжелый и едущий на большой скорости специальный автомобиль при столкновении нанесет серьезные повреждения легковой машине и сидящим в ней людям практически без последствий для себя.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F1">
        <w:rPr>
          <w:rFonts w:ascii="Times New Roman" w:hAnsi="Times New Roman" w:cs="Times New Roman"/>
          <w:sz w:val="28"/>
          <w:szCs w:val="28"/>
        </w:rPr>
        <w:t>Пешеходы, стоящие перед пешеходным переходом, при звуке сирены должны убедиться в безопасности дальнейшего движения. Если спецмашина приближается к переходу, от пересечения улицы нужно на время отказаться.</w:t>
      </w:r>
      <w:r w:rsidRPr="007348F1">
        <w:rPr>
          <w:rFonts w:ascii="Times New Roman" w:hAnsi="Times New Roman" w:cs="Times New Roman"/>
          <w:sz w:val="28"/>
          <w:szCs w:val="28"/>
        </w:rPr>
        <w:br/>
        <w:t xml:space="preserve">Кроме этого, пожарные сталкиваются с заставленными частным автотранспортом проездами на придомовых территориях. Пожарным машинам приходится двигаться медленно, балансируя между припаркованной техникой, теряя при этом драгоценное время. Особенно важно быстро установить </w:t>
      </w:r>
      <w:proofErr w:type="spellStart"/>
      <w:r w:rsidRPr="007348F1">
        <w:rPr>
          <w:rFonts w:ascii="Times New Roman" w:hAnsi="Times New Roman" w:cs="Times New Roman"/>
          <w:sz w:val="28"/>
          <w:szCs w:val="28"/>
        </w:rPr>
        <w:t>автолестницу</w:t>
      </w:r>
      <w:proofErr w:type="spellEnd"/>
      <w:r w:rsidRPr="007348F1">
        <w:rPr>
          <w:rFonts w:ascii="Times New Roman" w:hAnsi="Times New Roman" w:cs="Times New Roman"/>
          <w:sz w:val="28"/>
          <w:szCs w:val="28"/>
        </w:rPr>
        <w:t xml:space="preserve"> для спасения людей с верхних этажей зданий. И пока пожарные убирают припаркованные автомобили, задыхающиеся в дыму люди вынуждены ждать и терпеть.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8F1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7348F1">
        <w:rPr>
          <w:rFonts w:ascii="Times New Roman" w:hAnsi="Times New Roman" w:cs="Times New Roman"/>
          <w:sz w:val="28"/>
          <w:szCs w:val="28"/>
        </w:rPr>
        <w:t>АО главного управления МЧС России по г. Москве напоминает правила дорожного движения, касающиеся проезда и следования пожарной техники: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8F1">
        <w:rPr>
          <w:rFonts w:ascii="Times New Roman" w:hAnsi="Times New Roman" w:cs="Times New Roman"/>
          <w:sz w:val="28"/>
          <w:szCs w:val="28"/>
        </w:rPr>
        <w:t xml:space="preserve">при приближении транспортного средства, движущегося с включенными </w:t>
      </w:r>
      <w:proofErr w:type="spellStart"/>
      <w:r w:rsidRPr="007348F1">
        <w:rPr>
          <w:rFonts w:ascii="Times New Roman" w:hAnsi="Times New Roman" w:cs="Times New Roman"/>
          <w:sz w:val="28"/>
          <w:szCs w:val="28"/>
        </w:rPr>
        <w:t>спецсигналами</w:t>
      </w:r>
      <w:proofErr w:type="spellEnd"/>
      <w:r w:rsidRPr="007348F1">
        <w:rPr>
          <w:rFonts w:ascii="Times New Roman" w:hAnsi="Times New Roman" w:cs="Times New Roman"/>
          <w:sz w:val="28"/>
          <w:szCs w:val="28"/>
        </w:rPr>
        <w:t>, немедленно уступите ему дорогу для беспрепятственного проезда;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8F1">
        <w:rPr>
          <w:rFonts w:ascii="Times New Roman" w:hAnsi="Times New Roman" w:cs="Times New Roman"/>
          <w:sz w:val="28"/>
          <w:szCs w:val="28"/>
        </w:rPr>
        <w:t>не обгоняйте такие транспортные средства. Водитель пожарного автомобиля при маневрировании может не предупреждать вас о маневре включением сигнала поворота;</w:t>
      </w:r>
    </w:p>
    <w:p w:rsid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 w:rsidRPr="007348F1">
        <w:rPr>
          <w:rFonts w:ascii="Times New Roman" w:hAnsi="Times New Roman" w:cs="Times New Roman"/>
          <w:sz w:val="28"/>
          <w:szCs w:val="28"/>
        </w:rPr>
        <w:t>приближаясь к стоящему транспортному средству с включенным проблесковым маячком синего цвета, снизьте скорость, чтобы иметь возможность немедленно остановиться в случае необходимости.</w:t>
      </w:r>
      <w:r w:rsidRPr="007348F1">
        <w:rPr>
          <w:rFonts w:ascii="Times New Roman" w:hAnsi="Times New Roman" w:cs="Times New Roman"/>
          <w:sz w:val="28"/>
          <w:szCs w:val="28"/>
        </w:rPr>
        <w:br/>
        <w:t>Выбирая место для стоянки или парковки, не забывайте оставлять свободными места подъезда специальной техники.</w:t>
      </w:r>
    </w:p>
    <w:p w:rsidR="007348F1" w:rsidRPr="007348F1" w:rsidRDefault="007348F1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1F7F" w:rsidRPr="007348F1" w:rsidRDefault="00B81F7F" w:rsidP="007348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81F7F" w:rsidRPr="0073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16"/>
    <w:rsid w:val="007348F1"/>
    <w:rsid w:val="00B81F7F"/>
    <w:rsid w:val="00F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AE0"/>
  <w15:chartTrackingRefBased/>
  <w15:docId w15:val="{85606B69-7831-4680-885E-FDF49298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2023-06-16T06:06:00Z</dcterms:created>
  <dcterms:modified xsi:type="dcterms:W3CDTF">2023-06-16T06:08:00Z</dcterms:modified>
</cp:coreProperties>
</file>